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02989" w:rsidRDefault="006E7D8F" w:rsidP="006E7D8F">
      <w:pPr>
        <w:pStyle w:val="31"/>
        <w:tabs>
          <w:tab w:val="left" w:pos="0"/>
          <w:tab w:val="left" w:pos="6930"/>
          <w:tab w:val="right" w:pos="9497"/>
        </w:tabs>
        <w:ind w:firstLine="960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1109F4">
        <w:rPr>
          <w:sz w:val="24"/>
        </w:rPr>
        <w:t xml:space="preserve">                                            </w:t>
      </w:r>
    </w:p>
    <w:p w:rsidR="001109F4" w:rsidRDefault="00A96339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116840</wp:posOffset>
                </wp:positionV>
                <wp:extent cx="2513965" cy="1082675"/>
                <wp:effectExtent l="0" t="2540" r="635" b="63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3965" cy="108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F4" w:rsidRDefault="001109F4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  </w:t>
                            </w:r>
                            <w:r>
                              <w:t>РОССИЯ ФЕДЕРАЦИЯЗЫ</w:t>
                            </w:r>
                          </w:p>
                          <w:p w:rsidR="001109F4" w:rsidRPr="009926CA" w:rsidRDefault="001109F4">
                            <w:pPr>
                              <w:jc w:val="center"/>
                            </w:pPr>
                            <w:r>
                              <w:t>АЛТАЙ РЕСПУБЛИКА</w:t>
                            </w:r>
                          </w:p>
                          <w:p w:rsidR="001109F4" w:rsidRDefault="001109F4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J</w:t>
                            </w:r>
                            <w:r>
                              <w:t>УРТТЫН ДЕПУТАТТАР</w:t>
                            </w:r>
                          </w:p>
                          <w:p w:rsidR="001109F4" w:rsidRDefault="001109F4">
                            <w:pPr>
                              <w:jc w:val="center"/>
                            </w:pPr>
                            <w:r>
                              <w:t>СОВЕДИ МУНИЦИПАЛ</w:t>
                            </w:r>
                          </w:p>
                          <w:p w:rsidR="001109F4" w:rsidRDefault="001109F4">
                            <w:pPr>
                              <w:jc w:val="center"/>
                            </w:pPr>
                            <w:r>
                              <w:t>ТОЗОЛМОНИН БЕШ-ОЗЕК</w:t>
                            </w:r>
                          </w:p>
                          <w:p w:rsidR="001109F4" w:rsidRDefault="001109F4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t xml:space="preserve">                </w:t>
                            </w:r>
                            <w:r>
                              <w:rPr>
                                <w:lang w:val="en-US"/>
                              </w:rPr>
                              <w:t>J</w:t>
                            </w:r>
                            <w:r>
                              <w:t>УРТ ПОСЕЛЕНИЕ</w:t>
                            </w:r>
                            <w:r>
                              <w:rPr>
                                <w:b/>
                              </w:rPr>
                              <w:t xml:space="preserve">                  </w:t>
                            </w:r>
                          </w:p>
                          <w:p w:rsidR="001109F4" w:rsidRDefault="001109F4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</w:p>
                          <w:p w:rsidR="001109F4" w:rsidRDefault="001109F4"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61pt;margin-top:9.2pt;width:197.95pt;height:85.2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" stroked="f">
                <v:textbox inset="0,0,0,0">
                  <w:txbxContent>
                    <w:p w:rsidR="001109F4" w:rsidRDefault="001109F4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  </w:t>
                      </w:r>
                      <w:r>
                        <w:t>РОССИЯ ФЕДЕРАЦИЯЗЫ</w:t>
                      </w:r>
                    </w:p>
                    <w:p w:rsidR="001109F4" w:rsidRPr="009926CA" w:rsidRDefault="001109F4">
                      <w:pPr>
                        <w:jc w:val="center"/>
                      </w:pPr>
                      <w:r>
                        <w:t>АЛТАЙ РЕСПУБЛИКА</w:t>
                      </w:r>
                    </w:p>
                    <w:p w:rsidR="001109F4" w:rsidRDefault="001109F4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J</w:t>
                      </w:r>
                      <w:r>
                        <w:t>УРТТЫН ДЕПУТАТТАР</w:t>
                      </w:r>
                    </w:p>
                    <w:p w:rsidR="001109F4" w:rsidRDefault="001109F4">
                      <w:pPr>
                        <w:jc w:val="center"/>
                      </w:pPr>
                      <w:r>
                        <w:t>СОВЕДИ МУНИЦИПАЛ</w:t>
                      </w:r>
                    </w:p>
                    <w:p w:rsidR="001109F4" w:rsidRDefault="001109F4">
                      <w:pPr>
                        <w:jc w:val="center"/>
                      </w:pPr>
                      <w:r>
                        <w:t>ТОЗОЛМОНИН БЕШ-ОЗЕК</w:t>
                      </w:r>
                    </w:p>
                    <w:p w:rsidR="001109F4" w:rsidRDefault="001109F4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t xml:space="preserve">                </w:t>
                      </w:r>
                      <w:r>
                        <w:rPr>
                          <w:lang w:val="en-US"/>
                        </w:rPr>
                        <w:t>J</w:t>
                      </w:r>
                      <w:r>
                        <w:t>УРТ ПОСЕЛЕНИЕ</w:t>
                      </w:r>
                      <w:r>
                        <w:rPr>
                          <w:b/>
                        </w:rPr>
                        <w:t xml:space="preserve">                  </w:t>
                      </w:r>
                    </w:p>
                    <w:p w:rsidR="001109F4" w:rsidRDefault="001109F4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  </w:t>
                      </w:r>
                    </w:p>
                    <w:p w:rsidR="001109F4" w:rsidRDefault="001109F4"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116840</wp:posOffset>
                </wp:positionV>
                <wp:extent cx="2515870" cy="1078865"/>
                <wp:effectExtent l="0" t="2540" r="0" b="44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5870" cy="1078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F4" w:rsidRDefault="001109F4">
                            <w:pPr>
                              <w:jc w:val="center"/>
                            </w:pPr>
                            <w:r>
                              <w:t>РОССИЙСКАЯ ФЕДЕРАЦИЯ</w:t>
                            </w:r>
                          </w:p>
                          <w:p w:rsidR="001109F4" w:rsidRDefault="001109F4">
                            <w:pPr>
                              <w:jc w:val="center"/>
                            </w:pPr>
                            <w:r>
                              <w:t xml:space="preserve">РЕСПУБЛИКА АЛТАЙ </w:t>
                            </w:r>
                          </w:p>
                          <w:p w:rsidR="001109F4" w:rsidRDefault="001109F4">
                            <w:pPr>
                              <w:jc w:val="center"/>
                            </w:pPr>
                            <w:r>
                              <w:t xml:space="preserve">СЕЛЬСКИЙ СОВЕТ </w:t>
                            </w:r>
                          </w:p>
                          <w:p w:rsidR="001109F4" w:rsidRDefault="001109F4">
                            <w:pPr>
                              <w:jc w:val="center"/>
                            </w:pPr>
                            <w:r>
                              <w:t>ДЕПУТАТОВ МУНИЦИПАЛЬНОГО ОБРАЗОВАНИЯ</w:t>
                            </w:r>
                          </w:p>
                          <w:p w:rsidR="001109F4" w:rsidRDefault="001109F4">
                            <w:pPr>
                              <w:jc w:val="center"/>
                            </w:pPr>
                            <w:r>
                              <w:t>БЕШ-ОЗЕКСКОЕ СЕЛЬСКОЕ</w:t>
                            </w:r>
                          </w:p>
                          <w:p w:rsidR="001109F4" w:rsidRDefault="001109F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t>ПОСЕЛЕНИЕ</w:t>
                            </w:r>
                          </w:p>
                          <w:p w:rsidR="001109F4" w:rsidRDefault="001109F4">
                            <w:pPr>
                              <w:rPr>
                                <w:b/>
                              </w:rPr>
                            </w:pPr>
                          </w:p>
                          <w:p w:rsidR="001109F4" w:rsidRDefault="001109F4">
                            <w:r>
                              <w:rPr>
                                <w:b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9pt;margin-top:9.2pt;width:198.1pt;height:84.9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" stroked="f">
                <v:textbox inset="0,0,0,0">
                  <w:txbxContent>
                    <w:p w:rsidR="001109F4" w:rsidRDefault="001109F4">
                      <w:pPr>
                        <w:jc w:val="center"/>
                      </w:pPr>
                      <w:r>
                        <w:t>РОССИЙСКАЯ ФЕДЕРАЦИЯ</w:t>
                      </w:r>
                    </w:p>
                    <w:p w:rsidR="001109F4" w:rsidRDefault="001109F4">
                      <w:pPr>
                        <w:jc w:val="center"/>
                      </w:pPr>
                      <w:r>
                        <w:t xml:space="preserve">РЕСПУБЛИКА АЛТАЙ </w:t>
                      </w:r>
                    </w:p>
                    <w:p w:rsidR="001109F4" w:rsidRDefault="001109F4">
                      <w:pPr>
                        <w:jc w:val="center"/>
                      </w:pPr>
                      <w:r>
                        <w:t xml:space="preserve">СЕЛЬСКИЙ СОВЕТ </w:t>
                      </w:r>
                    </w:p>
                    <w:p w:rsidR="001109F4" w:rsidRDefault="001109F4">
                      <w:pPr>
                        <w:jc w:val="center"/>
                      </w:pPr>
                      <w:r>
                        <w:t>ДЕПУТАТОВ МУНИЦИПАЛЬНОГО ОБРАЗОВАНИЯ</w:t>
                      </w:r>
                    </w:p>
                    <w:p w:rsidR="001109F4" w:rsidRDefault="001109F4">
                      <w:pPr>
                        <w:jc w:val="center"/>
                      </w:pPr>
                      <w:r>
                        <w:t>БЕШ-ОЗЕКСКОЕ СЕЛЬСКОЕ</w:t>
                      </w:r>
                    </w:p>
                    <w:p w:rsidR="001109F4" w:rsidRDefault="001109F4">
                      <w:pPr>
                        <w:jc w:val="center"/>
                        <w:rPr>
                          <w:b/>
                        </w:rPr>
                      </w:pPr>
                      <w:r>
                        <w:t>ПОСЕЛЕНИЕ</w:t>
                      </w:r>
                    </w:p>
                    <w:p w:rsidR="001109F4" w:rsidRDefault="001109F4">
                      <w:pPr>
                        <w:rPr>
                          <w:b/>
                        </w:rPr>
                      </w:pPr>
                    </w:p>
                    <w:p w:rsidR="001109F4" w:rsidRDefault="001109F4">
                      <w:r>
                        <w:rPr>
                          <w:b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0</wp:posOffset>
                </wp:positionV>
                <wp:extent cx="276860" cy="11684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" cy="11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F4" w:rsidRDefault="001109F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04pt;margin-top:0;width:21.8pt;height:9.2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" stroked="f">
                <v:textbox inset="0,0,0,0">
                  <w:txbxContent>
                    <w:p w:rsidR="001109F4" w:rsidRDefault="001109F4"/>
                  </w:txbxContent>
                </v:textbox>
              </v:shape>
            </w:pict>
          </mc:Fallback>
        </mc:AlternateContent>
      </w:r>
    </w:p>
    <w:p w:rsidR="001109F4" w:rsidRDefault="001109F4">
      <w:pPr>
        <w:jc w:val="center"/>
      </w:pPr>
    </w:p>
    <w:p w:rsidR="001109F4" w:rsidRDefault="001109F4">
      <w:pPr>
        <w:jc w:val="center"/>
      </w:pPr>
      <w:r>
        <w:t xml:space="preserve">   </w:t>
      </w:r>
    </w:p>
    <w:p w:rsidR="001109F4" w:rsidRDefault="001109F4">
      <w:pPr>
        <w:jc w:val="center"/>
      </w:pPr>
      <w:r>
        <w:t xml:space="preserve">     </w:t>
      </w:r>
    </w:p>
    <w:p w:rsidR="001109F4" w:rsidRDefault="001109F4">
      <w:pPr>
        <w:jc w:val="center"/>
      </w:pPr>
    </w:p>
    <w:p w:rsidR="001109F4" w:rsidRDefault="001109F4">
      <w:pPr>
        <w:tabs>
          <w:tab w:val="left" w:pos="6780"/>
        </w:tabs>
      </w:pPr>
      <w:r>
        <w:tab/>
        <w:t xml:space="preserve"> </w:t>
      </w:r>
    </w:p>
    <w:p w:rsidR="001109F4" w:rsidRDefault="00A96339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30480</wp:posOffset>
                </wp:positionV>
                <wp:extent cx="456565" cy="113665"/>
                <wp:effectExtent l="0" t="1905" r="63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565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F4" w:rsidRDefault="001109F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-36pt;margin-top:2.4pt;width:35.95pt;height:8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" stroked="f">
                <v:textbox inset="0,0,0,0">
                  <w:txbxContent>
                    <w:p w:rsidR="001109F4" w:rsidRDefault="001109F4"/>
                  </w:txbxContent>
                </v:textbox>
              </v:shape>
            </w:pict>
          </mc:Fallback>
        </mc:AlternateContent>
      </w:r>
    </w:p>
    <w:p w:rsidR="007D3636" w:rsidRDefault="001109F4">
      <w:pPr>
        <w:jc w:val="both"/>
        <w:rPr>
          <w:b/>
          <w:bCs/>
        </w:rPr>
      </w:pPr>
      <w:r>
        <w:rPr>
          <w:b/>
          <w:bCs/>
        </w:rPr>
        <w:t xml:space="preserve">             </w:t>
      </w:r>
    </w:p>
    <w:p w:rsidR="001109F4" w:rsidRDefault="007D3636">
      <w:pPr>
        <w:jc w:val="both"/>
      </w:pPr>
      <w:r>
        <w:rPr>
          <w:b/>
          <w:bCs/>
        </w:rPr>
        <w:t xml:space="preserve">              </w:t>
      </w:r>
      <w:r w:rsidR="001109F4">
        <w:rPr>
          <w:b/>
          <w:bCs/>
        </w:rPr>
        <w:t xml:space="preserve"> РЕШЕНИЕ</w:t>
      </w:r>
      <w:r w:rsidR="001109F4">
        <w:t xml:space="preserve">  </w:t>
      </w:r>
      <w:r w:rsidR="001109F4">
        <w:tab/>
      </w:r>
      <w:r w:rsidR="001109F4">
        <w:tab/>
        <w:t xml:space="preserve">                                                      </w:t>
      </w:r>
      <w:r w:rsidR="001109F4">
        <w:rPr>
          <w:b/>
          <w:bCs/>
        </w:rPr>
        <w:t>ЧЕЧИМ</w:t>
      </w:r>
      <w:r w:rsidR="001109F4">
        <w:t xml:space="preserve">                    </w:t>
      </w:r>
    </w:p>
    <w:p w:rsidR="007D38BE" w:rsidRDefault="001109F4">
      <w:pPr>
        <w:tabs>
          <w:tab w:val="left" w:pos="4680"/>
        </w:tabs>
        <w:jc w:val="both"/>
      </w:pPr>
      <w:r>
        <w:t xml:space="preserve">      </w:t>
      </w:r>
    </w:p>
    <w:p w:rsidR="001109F4" w:rsidRPr="00BC2F1B" w:rsidRDefault="006C2FC8" w:rsidP="00BC2F1B">
      <w:pPr>
        <w:jc w:val="center"/>
        <w:rPr>
          <w:sz w:val="28"/>
          <w:szCs w:val="28"/>
        </w:rPr>
      </w:pPr>
      <w:r w:rsidRPr="00BC2F1B">
        <w:rPr>
          <w:sz w:val="28"/>
          <w:szCs w:val="28"/>
        </w:rPr>
        <w:t>«</w:t>
      </w:r>
      <w:r w:rsidR="00101A2E">
        <w:rPr>
          <w:sz w:val="28"/>
          <w:szCs w:val="28"/>
        </w:rPr>
        <w:t>19</w:t>
      </w:r>
      <w:r w:rsidRPr="00BC2F1B">
        <w:rPr>
          <w:sz w:val="28"/>
          <w:szCs w:val="28"/>
        </w:rPr>
        <w:t>»</w:t>
      </w:r>
      <w:r w:rsidR="00573F16">
        <w:rPr>
          <w:sz w:val="28"/>
          <w:szCs w:val="28"/>
        </w:rPr>
        <w:t xml:space="preserve"> </w:t>
      </w:r>
      <w:r w:rsidR="00A61025">
        <w:rPr>
          <w:sz w:val="28"/>
          <w:szCs w:val="28"/>
        </w:rPr>
        <w:t>ноября</w:t>
      </w:r>
      <w:r w:rsidR="006E7D8F">
        <w:rPr>
          <w:sz w:val="28"/>
          <w:szCs w:val="28"/>
        </w:rPr>
        <w:t xml:space="preserve"> 2021</w:t>
      </w:r>
      <w:r w:rsidR="001109F4" w:rsidRPr="00BC2F1B">
        <w:rPr>
          <w:sz w:val="28"/>
          <w:szCs w:val="28"/>
        </w:rPr>
        <w:t xml:space="preserve"> года  </w:t>
      </w:r>
      <w:r w:rsidR="007D38BE" w:rsidRPr="00BC2F1B">
        <w:rPr>
          <w:sz w:val="28"/>
          <w:szCs w:val="28"/>
        </w:rPr>
        <w:t xml:space="preserve">№ </w:t>
      </w:r>
      <w:r w:rsidR="00101A2E">
        <w:rPr>
          <w:sz w:val="28"/>
          <w:szCs w:val="28"/>
        </w:rPr>
        <w:t>24-2</w:t>
      </w:r>
      <w:r w:rsidR="007D38BE" w:rsidRPr="00BC2F1B">
        <w:rPr>
          <w:sz w:val="28"/>
          <w:szCs w:val="28"/>
        </w:rPr>
        <w:t xml:space="preserve"> </w:t>
      </w:r>
    </w:p>
    <w:p w:rsidR="001B635D" w:rsidRDefault="00BC2F1B" w:rsidP="00BC2F1B">
      <w:pPr>
        <w:jc w:val="center"/>
        <w:rPr>
          <w:sz w:val="28"/>
          <w:szCs w:val="28"/>
        </w:rPr>
      </w:pPr>
      <w:r w:rsidRPr="00BC2F1B">
        <w:rPr>
          <w:sz w:val="28"/>
          <w:szCs w:val="28"/>
        </w:rPr>
        <w:t xml:space="preserve">с. </w:t>
      </w:r>
      <w:proofErr w:type="spellStart"/>
      <w:r w:rsidRPr="00BC2F1B">
        <w:rPr>
          <w:sz w:val="28"/>
          <w:szCs w:val="28"/>
        </w:rPr>
        <w:t>Беш-Озек</w:t>
      </w:r>
      <w:proofErr w:type="spellEnd"/>
    </w:p>
    <w:p w:rsidR="00274CCC" w:rsidRDefault="00274CCC" w:rsidP="00274CCC">
      <w:pPr>
        <w:pStyle w:val="ConsPlusTitle"/>
        <w:jc w:val="center"/>
        <w:outlineLvl w:val="0"/>
        <w:rPr>
          <w:sz w:val="28"/>
          <w:szCs w:val="28"/>
        </w:rPr>
      </w:pPr>
    </w:p>
    <w:p w:rsidR="00573F16" w:rsidRDefault="00413C6B" w:rsidP="00413C6B">
      <w:pPr>
        <w:pStyle w:val="ConsPlusTitle"/>
        <w:jc w:val="center"/>
        <w:outlineLvl w:val="0"/>
        <w:rPr>
          <w:sz w:val="28"/>
          <w:szCs w:val="28"/>
        </w:rPr>
      </w:pPr>
      <w:r w:rsidRPr="00DB2F2E">
        <w:rPr>
          <w:sz w:val="28"/>
          <w:szCs w:val="28"/>
        </w:rPr>
        <w:t>О налоге на имущество физических лиц  на</w:t>
      </w:r>
      <w:r>
        <w:rPr>
          <w:sz w:val="28"/>
          <w:szCs w:val="28"/>
        </w:rPr>
        <w:t xml:space="preserve"> </w:t>
      </w:r>
      <w:r w:rsidRPr="00DB2F2E">
        <w:rPr>
          <w:sz w:val="28"/>
          <w:szCs w:val="28"/>
        </w:rPr>
        <w:t xml:space="preserve">территории </w:t>
      </w:r>
    </w:p>
    <w:p w:rsidR="00413C6B" w:rsidRPr="00DB2F2E" w:rsidRDefault="00413C6B" w:rsidP="00413C6B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</w:t>
      </w:r>
      <w:r w:rsidRPr="00DB2F2E">
        <w:rPr>
          <w:sz w:val="28"/>
          <w:szCs w:val="28"/>
        </w:rPr>
        <w:t xml:space="preserve"> посел</w:t>
      </w:r>
      <w:r>
        <w:rPr>
          <w:sz w:val="28"/>
          <w:szCs w:val="28"/>
        </w:rPr>
        <w:t>ение</w:t>
      </w:r>
    </w:p>
    <w:p w:rsidR="00413C6B" w:rsidRPr="00E04ADC" w:rsidRDefault="00413C6B" w:rsidP="00413C6B">
      <w:pPr>
        <w:autoSpaceDE w:val="0"/>
        <w:autoSpaceDN w:val="0"/>
        <w:adjustRightInd w:val="0"/>
        <w:jc w:val="center"/>
        <w:outlineLvl w:val="0"/>
      </w:pPr>
    </w:p>
    <w:p w:rsidR="00413C6B" w:rsidRDefault="00413C6B" w:rsidP="00413C6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B716E2">
        <w:rPr>
          <w:rFonts w:cs="Arial"/>
          <w:sz w:val="28"/>
          <w:szCs w:val="28"/>
        </w:rPr>
        <w:t>подпунктом 2 пункта 1 статьи 14 Федерального закона от 6 октября 2003 года № 131</w:t>
      </w:r>
      <w:r>
        <w:rPr>
          <w:rFonts w:cs="Arial"/>
          <w:sz w:val="28"/>
          <w:szCs w:val="28"/>
        </w:rPr>
        <w:t>-ФЗ</w:t>
      </w:r>
      <w:r w:rsidRPr="00B716E2">
        <w:rPr>
          <w:rFonts w:cs="Arial"/>
          <w:sz w:val="28"/>
          <w:szCs w:val="28"/>
        </w:rPr>
        <w:t xml:space="preserve">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пунктом 4 статьи 12, пунктом 2 статьи 53, статьями 399, 406 Налогового кодекса Российской Федерации (далее – Кодекс), Законом Республики Алтай от 24 июня 2019 года № 43-РЗ «Об установлении единой даты начала применения на территории</w:t>
      </w:r>
      <w:proofErr w:type="gramEnd"/>
      <w:r>
        <w:rPr>
          <w:sz w:val="28"/>
          <w:szCs w:val="28"/>
        </w:rPr>
        <w:t xml:space="preserve"> Республики Алтай порядка определения налоговой базы по налогу на имущество физических лиц исходя из кадастровой стоимости объектов налогообложения», </w:t>
      </w:r>
      <w:r w:rsidRPr="00B716E2">
        <w:rPr>
          <w:rFonts w:cs="Arial"/>
          <w:sz w:val="28"/>
          <w:szCs w:val="28"/>
        </w:rPr>
        <w:t xml:space="preserve">руководствуясь Уставом муниципального образования </w:t>
      </w:r>
      <w:proofErr w:type="spellStart"/>
      <w:r>
        <w:rPr>
          <w:rFonts w:cs="Arial"/>
          <w:sz w:val="28"/>
          <w:szCs w:val="28"/>
        </w:rPr>
        <w:t>Беш-Озек</w:t>
      </w:r>
      <w:r w:rsidRPr="00B716E2">
        <w:rPr>
          <w:rFonts w:cs="Arial"/>
          <w:sz w:val="28"/>
          <w:szCs w:val="28"/>
        </w:rPr>
        <w:t>ское</w:t>
      </w:r>
      <w:proofErr w:type="spellEnd"/>
      <w:r w:rsidRPr="00B716E2">
        <w:rPr>
          <w:rFonts w:cs="Arial"/>
          <w:sz w:val="28"/>
          <w:szCs w:val="28"/>
        </w:rPr>
        <w:t xml:space="preserve"> сельское поселение</w:t>
      </w:r>
      <w:r>
        <w:rPr>
          <w:rFonts w:cs="Arial"/>
          <w:sz w:val="28"/>
          <w:szCs w:val="28"/>
        </w:rPr>
        <w:t xml:space="preserve">, </w:t>
      </w:r>
      <w:r>
        <w:rPr>
          <w:sz w:val="28"/>
          <w:szCs w:val="28"/>
        </w:rPr>
        <w:t xml:space="preserve">Совет депутатов муниципального образования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 сельское поселение решил:</w:t>
      </w:r>
    </w:p>
    <w:p w:rsidR="00413C6B" w:rsidRPr="00BD15FC" w:rsidRDefault="00413C6B" w:rsidP="00413C6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У</w:t>
      </w:r>
      <w:r w:rsidRPr="00BD15FC">
        <w:rPr>
          <w:sz w:val="28"/>
          <w:szCs w:val="28"/>
        </w:rPr>
        <w:t>стан</w:t>
      </w:r>
      <w:r>
        <w:rPr>
          <w:sz w:val="28"/>
          <w:szCs w:val="28"/>
        </w:rPr>
        <w:t>о</w:t>
      </w:r>
      <w:r w:rsidRPr="00BD15FC">
        <w:rPr>
          <w:sz w:val="28"/>
          <w:szCs w:val="28"/>
        </w:rPr>
        <w:t>в</w:t>
      </w:r>
      <w:r>
        <w:rPr>
          <w:sz w:val="28"/>
          <w:szCs w:val="28"/>
        </w:rPr>
        <w:t>ить</w:t>
      </w:r>
      <w:r w:rsidRPr="00BD15FC">
        <w:rPr>
          <w:sz w:val="28"/>
          <w:szCs w:val="28"/>
        </w:rPr>
        <w:t xml:space="preserve"> и вв</w:t>
      </w:r>
      <w:r>
        <w:rPr>
          <w:sz w:val="28"/>
          <w:szCs w:val="28"/>
        </w:rPr>
        <w:t>ести</w:t>
      </w:r>
      <w:r w:rsidRPr="00BD15FC">
        <w:rPr>
          <w:sz w:val="28"/>
          <w:szCs w:val="28"/>
        </w:rPr>
        <w:t xml:space="preserve"> в действие </w:t>
      </w:r>
      <w:r>
        <w:rPr>
          <w:sz w:val="28"/>
          <w:szCs w:val="28"/>
        </w:rPr>
        <w:t>с 1 января 202</w:t>
      </w:r>
      <w:r w:rsidR="006E7D8F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Pr="00BD15FC">
        <w:rPr>
          <w:sz w:val="28"/>
          <w:szCs w:val="28"/>
        </w:rPr>
        <w:t xml:space="preserve">налог на имущество физических лиц (далее - налог), обязательный к уплате на территории </w:t>
      </w:r>
      <w:proofErr w:type="spellStart"/>
      <w:r>
        <w:rPr>
          <w:sz w:val="28"/>
          <w:szCs w:val="28"/>
        </w:rPr>
        <w:t>Беш-Озекского</w:t>
      </w:r>
      <w:proofErr w:type="spellEnd"/>
      <w:r>
        <w:rPr>
          <w:sz w:val="28"/>
          <w:szCs w:val="28"/>
        </w:rPr>
        <w:t xml:space="preserve"> сельского </w:t>
      </w:r>
      <w:r w:rsidRPr="00BD15FC">
        <w:rPr>
          <w:sz w:val="28"/>
          <w:szCs w:val="28"/>
        </w:rPr>
        <w:t>поселения.</w:t>
      </w:r>
    </w:p>
    <w:p w:rsidR="00413C6B" w:rsidRDefault="00413C6B" w:rsidP="00413C6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D15FC">
        <w:rPr>
          <w:sz w:val="28"/>
          <w:szCs w:val="28"/>
        </w:rPr>
        <w:t>2.</w:t>
      </w:r>
      <w:r>
        <w:rPr>
          <w:sz w:val="28"/>
          <w:szCs w:val="28"/>
        </w:rPr>
        <w:t xml:space="preserve"> Установить н</w:t>
      </w:r>
      <w:r w:rsidRPr="00BD15FC">
        <w:rPr>
          <w:sz w:val="28"/>
          <w:szCs w:val="28"/>
        </w:rPr>
        <w:t>алоговые ставки</w:t>
      </w:r>
      <w:r>
        <w:rPr>
          <w:sz w:val="28"/>
          <w:szCs w:val="28"/>
        </w:rPr>
        <w:t xml:space="preserve"> по налогу</w:t>
      </w:r>
      <w:r w:rsidRPr="00BD15FC">
        <w:rPr>
          <w:sz w:val="28"/>
          <w:szCs w:val="28"/>
        </w:rPr>
        <w:t xml:space="preserve"> в следующих размерах: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6804"/>
        <w:gridCol w:w="1701"/>
      </w:tblGrid>
      <w:tr w:rsidR="00413C6B" w:rsidRPr="0030521D" w:rsidTr="006E7D8F">
        <w:trPr>
          <w:trHeight w:val="27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C129AE" w:rsidRDefault="00413C6B" w:rsidP="00761383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C129AE">
              <w:rPr>
                <w:sz w:val="20"/>
                <w:szCs w:val="20"/>
              </w:rPr>
              <w:t>№ </w:t>
            </w:r>
            <w:r w:rsidRPr="00C129AE">
              <w:rPr>
                <w:sz w:val="20"/>
                <w:szCs w:val="20"/>
              </w:rPr>
              <w:br/>
            </w:r>
            <w:proofErr w:type="gramStart"/>
            <w:r w:rsidRPr="00C129AE">
              <w:rPr>
                <w:sz w:val="20"/>
                <w:szCs w:val="20"/>
              </w:rPr>
              <w:t>п</w:t>
            </w:r>
            <w:proofErr w:type="gramEnd"/>
            <w:r w:rsidRPr="00C129AE">
              <w:rPr>
                <w:sz w:val="20"/>
                <w:szCs w:val="20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t xml:space="preserve">Налоговая ставка </w:t>
            </w:r>
          </w:p>
        </w:tc>
      </w:tr>
      <w:tr w:rsidR="00413C6B" w:rsidRPr="0030521D" w:rsidTr="006E7D8F">
        <w:trPr>
          <w:trHeight w:val="1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0A05D5" w:rsidRDefault="00413C6B" w:rsidP="007613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D5">
              <w:rPr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551A56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413C6B" w:rsidRPr="0030521D" w:rsidTr="006E7D8F">
        <w:trPr>
          <w:trHeight w:val="1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0A05D5" w:rsidRDefault="00413C6B" w:rsidP="007613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D5">
              <w:rPr>
                <w:sz w:val="28"/>
                <w:szCs w:val="28"/>
              </w:rPr>
              <w:t>квартира, 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551A56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 w:rsidRPr="008B6D2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,3</w:t>
            </w:r>
          </w:p>
        </w:tc>
      </w:tr>
      <w:tr w:rsidR="00413C6B" w:rsidRPr="0030521D" w:rsidTr="006E7D8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0A05D5" w:rsidRDefault="00413C6B" w:rsidP="007613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05D5">
              <w:rPr>
                <w:sz w:val="28"/>
                <w:szCs w:val="28"/>
              </w:rPr>
              <w:t>комната,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551A56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  <w:r w:rsidRPr="008B6D2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,3</w:t>
            </w:r>
          </w:p>
        </w:tc>
      </w:tr>
      <w:tr w:rsidR="00413C6B" w:rsidRPr="0030521D" w:rsidTr="006E7D8F">
        <w:trPr>
          <w:trHeight w:val="8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t>объект незавершенного строительства в случае, если проектируемым назначением та</w:t>
            </w:r>
            <w:r>
              <w:rPr>
                <w:sz w:val="28"/>
                <w:szCs w:val="28"/>
              </w:rPr>
              <w:t>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413C6B" w:rsidRPr="0030521D" w:rsidTr="006E7D8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t>единый недвижимый комплекс, в со</w:t>
            </w:r>
            <w:r>
              <w:rPr>
                <w:sz w:val="28"/>
                <w:szCs w:val="28"/>
              </w:rPr>
              <w:t xml:space="preserve">став которого входит хотя бы один </w:t>
            </w:r>
            <w:r w:rsidRPr="0030521D">
              <w:rPr>
                <w:sz w:val="28"/>
                <w:szCs w:val="28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413C6B" w:rsidRPr="0030521D" w:rsidTr="006E7D8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t>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гараж, </w:t>
            </w:r>
            <w:proofErr w:type="spellStart"/>
            <w:r>
              <w:rPr>
                <w:sz w:val="28"/>
                <w:szCs w:val="28"/>
              </w:rPr>
              <w:t>машино</w:t>
            </w:r>
            <w:proofErr w:type="spellEnd"/>
            <w:r>
              <w:rPr>
                <w:sz w:val="28"/>
                <w:szCs w:val="28"/>
              </w:rPr>
              <w:t xml:space="preserve">-место, в том числе расположенный  в объектах налогообложения, указанных в пунктах 8 и 9 </w:t>
            </w:r>
            <w:r>
              <w:rPr>
                <w:sz w:val="28"/>
                <w:szCs w:val="28"/>
              </w:rPr>
              <w:lastRenderedPageBreak/>
              <w:t>настоящей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0,3</w:t>
            </w:r>
          </w:p>
        </w:tc>
      </w:tr>
      <w:tr w:rsidR="00413C6B" w:rsidRPr="0030521D" w:rsidTr="006E7D8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0521D">
              <w:rPr>
                <w:sz w:val="28"/>
                <w:szCs w:val="28"/>
              </w:rPr>
              <w:t>хозяйственное строение или сооружение, площадь которого не превышает 50 квадратных метров и которое расположено на земельном участке для ведения личного подсобного хозяйства, огородничества, садоводства или индивиду</w:t>
            </w:r>
            <w:r>
              <w:rPr>
                <w:sz w:val="28"/>
                <w:szCs w:val="28"/>
              </w:rPr>
              <w:t>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413C6B" w:rsidRPr="0030521D" w:rsidTr="006E7D8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03123D" w:rsidRDefault="00413C6B" w:rsidP="00761383">
            <w:pPr>
              <w:shd w:val="clear" w:color="auto" w:fill="FFFFFF"/>
              <w:jc w:val="both"/>
              <w:rPr>
                <w:sz w:val="28"/>
                <w:szCs w:val="28"/>
                <w:shd w:val="clear" w:color="auto" w:fill="FFFFFF"/>
              </w:rPr>
            </w:pPr>
            <w:r w:rsidRPr="0003123D">
              <w:rPr>
                <w:sz w:val="28"/>
                <w:szCs w:val="28"/>
                <w:shd w:val="clear" w:color="auto" w:fill="FFFFFF"/>
              </w:rPr>
              <w:t>объект налогообложения, включенный в перечень, определяемый в соответствии с </w:t>
            </w:r>
            <w:hyperlink r:id="rId6" w:anchor="dst9219" w:history="1">
              <w:r w:rsidRPr="0003123D">
                <w:rPr>
                  <w:rStyle w:val="a3"/>
                  <w:rFonts w:eastAsia="Arial Unicode MS"/>
                  <w:sz w:val="28"/>
                  <w:szCs w:val="28"/>
                  <w:shd w:val="clear" w:color="auto" w:fill="FFFFFF"/>
                </w:rPr>
                <w:t>пунктом 7 статьи 378.2</w:t>
              </w:r>
            </w:hyperlink>
            <w:r w:rsidRPr="0003123D">
              <w:rPr>
                <w:sz w:val="28"/>
                <w:szCs w:val="28"/>
                <w:shd w:val="clear" w:color="auto" w:fill="FFFFFF"/>
              </w:rPr>
              <w:t> Кодекса, объект налогообложения, предусмотренный </w:t>
            </w:r>
            <w:hyperlink r:id="rId7" w:anchor="dst13986" w:history="1">
              <w:r w:rsidRPr="0003123D">
                <w:rPr>
                  <w:rStyle w:val="a3"/>
                  <w:rFonts w:eastAsia="Arial Unicode MS"/>
                  <w:sz w:val="28"/>
                  <w:szCs w:val="28"/>
                  <w:shd w:val="clear" w:color="auto" w:fill="FFFFFF"/>
                </w:rPr>
                <w:t>абзацем вторым пункта 10 статьи 378.2</w:t>
              </w:r>
            </w:hyperlink>
            <w:r w:rsidRPr="0003123D">
              <w:rPr>
                <w:sz w:val="28"/>
                <w:szCs w:val="28"/>
                <w:shd w:val="clear" w:color="auto" w:fill="FFFFFF"/>
              </w:rPr>
              <w:t> Кодекса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13C6B" w:rsidRPr="0030521D" w:rsidTr="006E7D8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30521D">
              <w:rPr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0521D">
              <w:rPr>
                <w:sz w:val="28"/>
                <w:szCs w:val="28"/>
              </w:rPr>
              <w:t>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13C6B" w:rsidRPr="0030521D" w:rsidTr="006E7D8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30521D">
              <w:rPr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30521D">
              <w:rPr>
                <w:sz w:val="28"/>
                <w:szCs w:val="28"/>
              </w:rPr>
              <w:t>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6B" w:rsidRPr="0030521D" w:rsidRDefault="00413C6B" w:rsidP="007613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</w:tbl>
    <w:p w:rsidR="00413C6B" w:rsidRPr="00826A25" w:rsidRDefault="00413C6B" w:rsidP="00413C6B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413C6B" w:rsidRPr="00FF70EF" w:rsidRDefault="00413C6B" w:rsidP="00413C6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 xml:space="preserve">3. Налоговые льготы по налогу </w:t>
      </w:r>
      <w:r w:rsidR="00A079FA">
        <w:rPr>
          <w:bCs/>
          <w:sz w:val="28"/>
          <w:szCs w:val="28"/>
          <w:shd w:val="clear" w:color="auto" w:fill="FFFFFF"/>
        </w:rPr>
        <w:t>предоставляются в</w:t>
      </w:r>
      <w:r>
        <w:rPr>
          <w:bCs/>
          <w:sz w:val="28"/>
          <w:szCs w:val="28"/>
          <w:shd w:val="clear" w:color="auto" w:fill="FFFFFF"/>
        </w:rPr>
        <w:t xml:space="preserve"> соответствии с</w:t>
      </w:r>
      <w:r w:rsidR="00A079FA">
        <w:rPr>
          <w:bCs/>
          <w:sz w:val="28"/>
          <w:szCs w:val="28"/>
          <w:shd w:val="clear" w:color="auto" w:fill="FFFFFF"/>
        </w:rPr>
        <w:t>о</w:t>
      </w:r>
      <w:r>
        <w:rPr>
          <w:bCs/>
          <w:sz w:val="28"/>
          <w:szCs w:val="28"/>
          <w:shd w:val="clear" w:color="auto" w:fill="FFFFFF"/>
        </w:rPr>
        <w:t xml:space="preserve"> стать</w:t>
      </w:r>
      <w:r w:rsidR="00A079FA">
        <w:rPr>
          <w:bCs/>
          <w:sz w:val="28"/>
          <w:szCs w:val="28"/>
          <w:shd w:val="clear" w:color="auto" w:fill="FFFFFF"/>
        </w:rPr>
        <w:t>ей</w:t>
      </w:r>
      <w:r>
        <w:rPr>
          <w:bCs/>
          <w:sz w:val="28"/>
          <w:szCs w:val="28"/>
          <w:shd w:val="clear" w:color="auto" w:fill="FFFFFF"/>
        </w:rPr>
        <w:t xml:space="preserve"> 407 </w:t>
      </w:r>
      <w:r w:rsidR="00A079FA">
        <w:rPr>
          <w:bCs/>
          <w:sz w:val="28"/>
          <w:szCs w:val="28"/>
          <w:shd w:val="clear" w:color="auto" w:fill="FFFFFF"/>
        </w:rPr>
        <w:t>Налогового к</w:t>
      </w:r>
      <w:r w:rsidRPr="00826A25">
        <w:rPr>
          <w:bCs/>
          <w:sz w:val="28"/>
          <w:szCs w:val="28"/>
          <w:shd w:val="clear" w:color="auto" w:fill="FFFFFF"/>
        </w:rPr>
        <w:t>одекса</w:t>
      </w:r>
      <w:r w:rsidR="00A079FA">
        <w:rPr>
          <w:bCs/>
          <w:sz w:val="28"/>
          <w:szCs w:val="28"/>
          <w:shd w:val="clear" w:color="auto" w:fill="FFFFFF"/>
        </w:rPr>
        <w:t xml:space="preserve"> Российской Федерации.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="00A079FA">
        <w:rPr>
          <w:bCs/>
          <w:sz w:val="28"/>
          <w:szCs w:val="28"/>
          <w:shd w:val="clear" w:color="auto" w:fill="FFFFFF"/>
        </w:rPr>
        <w:t>Ф</w:t>
      </w:r>
      <w:r>
        <w:rPr>
          <w:sz w:val="28"/>
          <w:szCs w:val="28"/>
        </w:rPr>
        <w:t xml:space="preserve">изические лица, имеющие право на налоговые льготы, установленные </w:t>
      </w:r>
      <w:r w:rsidRPr="00FF70EF">
        <w:rPr>
          <w:sz w:val="28"/>
          <w:szCs w:val="28"/>
        </w:rPr>
        <w:t xml:space="preserve">законодательством о налогах и сборах, представляют в налоговый орган по своему выбору </w:t>
      </w:r>
      <w:hyperlink r:id="rId8" w:history="1">
        <w:r w:rsidRPr="00FF70EF">
          <w:rPr>
            <w:sz w:val="28"/>
            <w:szCs w:val="28"/>
          </w:rPr>
          <w:t>заявление</w:t>
        </w:r>
      </w:hyperlink>
      <w:r w:rsidRPr="00FF70EF">
        <w:rPr>
          <w:sz w:val="28"/>
          <w:szCs w:val="28"/>
        </w:rPr>
        <w:t xml:space="preserve"> о предоставлении налоговой льготы, а также вправе представить </w:t>
      </w:r>
      <w:hyperlink r:id="rId9" w:history="1">
        <w:r w:rsidRPr="00FF70EF">
          <w:rPr>
            <w:sz w:val="28"/>
            <w:szCs w:val="28"/>
          </w:rPr>
          <w:t>документы</w:t>
        </w:r>
      </w:hyperlink>
      <w:r w:rsidRPr="00FF70EF">
        <w:rPr>
          <w:sz w:val="28"/>
          <w:szCs w:val="28"/>
        </w:rPr>
        <w:t>, подтверждающие право налогоплательщика на налоговую льготу.</w:t>
      </w:r>
    </w:p>
    <w:p w:rsidR="00413C6B" w:rsidRDefault="00413C6B" w:rsidP="00413C6B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4</w:t>
      </w:r>
      <w:r w:rsidRPr="00826A25">
        <w:rPr>
          <w:bCs/>
          <w:sz w:val="28"/>
          <w:szCs w:val="28"/>
          <w:shd w:val="clear" w:color="auto" w:fill="FFFFFF"/>
        </w:rPr>
        <w:t>. Порядок и сроки уплаты налога устан</w:t>
      </w:r>
      <w:r>
        <w:rPr>
          <w:bCs/>
          <w:sz w:val="28"/>
          <w:szCs w:val="28"/>
          <w:shd w:val="clear" w:color="auto" w:fill="FFFFFF"/>
        </w:rPr>
        <w:t>о</w:t>
      </w:r>
      <w:r w:rsidRPr="00826A25">
        <w:rPr>
          <w:bCs/>
          <w:sz w:val="28"/>
          <w:szCs w:val="28"/>
          <w:shd w:val="clear" w:color="auto" w:fill="FFFFFF"/>
        </w:rPr>
        <w:t>вл</w:t>
      </w:r>
      <w:r>
        <w:rPr>
          <w:bCs/>
          <w:sz w:val="28"/>
          <w:szCs w:val="28"/>
          <w:shd w:val="clear" w:color="auto" w:fill="FFFFFF"/>
        </w:rPr>
        <w:t xml:space="preserve">ены </w:t>
      </w:r>
      <w:r w:rsidRPr="00826A25">
        <w:rPr>
          <w:bCs/>
          <w:sz w:val="28"/>
          <w:szCs w:val="28"/>
          <w:shd w:val="clear" w:color="auto" w:fill="FFFFFF"/>
        </w:rPr>
        <w:t xml:space="preserve">статьей 409 </w:t>
      </w:r>
      <w:r>
        <w:rPr>
          <w:bCs/>
          <w:sz w:val="28"/>
          <w:szCs w:val="28"/>
          <w:shd w:val="clear" w:color="auto" w:fill="FFFFFF"/>
        </w:rPr>
        <w:t>Кодекса.</w:t>
      </w:r>
    </w:p>
    <w:p w:rsidR="00A079FA" w:rsidRDefault="00A079FA" w:rsidP="00413C6B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5. </w:t>
      </w:r>
      <w:r>
        <w:rPr>
          <w:sz w:val="28"/>
          <w:szCs w:val="28"/>
        </w:rPr>
        <w:t xml:space="preserve">Признать утратившим силу Решение  сессии сельского Совета депутатов муниципального образования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 №</w:t>
      </w:r>
      <w:r w:rsidR="00A61025">
        <w:rPr>
          <w:sz w:val="28"/>
          <w:szCs w:val="28"/>
        </w:rPr>
        <w:t xml:space="preserve"> </w:t>
      </w:r>
      <w:r w:rsidR="006E7D8F">
        <w:rPr>
          <w:sz w:val="28"/>
          <w:szCs w:val="28"/>
        </w:rPr>
        <w:t>16-2</w:t>
      </w:r>
      <w:r>
        <w:rPr>
          <w:sz w:val="28"/>
          <w:szCs w:val="28"/>
        </w:rPr>
        <w:t xml:space="preserve"> от </w:t>
      </w:r>
      <w:r w:rsidR="00A61025">
        <w:rPr>
          <w:sz w:val="28"/>
          <w:szCs w:val="28"/>
        </w:rPr>
        <w:t>1</w:t>
      </w:r>
      <w:r w:rsidR="006E7D8F">
        <w:rPr>
          <w:sz w:val="28"/>
          <w:szCs w:val="28"/>
        </w:rPr>
        <w:t>9 ноября 2020</w:t>
      </w:r>
      <w:r w:rsidR="00A610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«О налоге на имущество физических лиц на территории муниципального образования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поселение».</w:t>
      </w:r>
    </w:p>
    <w:p w:rsidR="00413C6B" w:rsidRDefault="00101A2E" w:rsidP="00413C6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413C6B">
        <w:rPr>
          <w:sz w:val="28"/>
          <w:szCs w:val="28"/>
        </w:rPr>
        <w:t xml:space="preserve">. </w:t>
      </w:r>
      <w:r w:rsidR="00413C6B" w:rsidRPr="00BD15FC">
        <w:rPr>
          <w:sz w:val="28"/>
          <w:szCs w:val="28"/>
        </w:rPr>
        <w:t>Наст</w:t>
      </w:r>
      <w:bookmarkStart w:id="0" w:name="_GoBack"/>
      <w:bookmarkEnd w:id="0"/>
      <w:r w:rsidR="00413C6B" w:rsidRPr="00BD15FC">
        <w:rPr>
          <w:sz w:val="28"/>
          <w:szCs w:val="28"/>
        </w:rPr>
        <w:t xml:space="preserve">оящее Решение </w:t>
      </w:r>
      <w:r w:rsidR="00413C6B">
        <w:rPr>
          <w:sz w:val="28"/>
          <w:szCs w:val="28"/>
        </w:rPr>
        <w:t>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налогу.</w:t>
      </w:r>
    </w:p>
    <w:p w:rsidR="00413C6B" w:rsidRDefault="00413C6B" w:rsidP="00413C6B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522941">
        <w:rPr>
          <w:sz w:val="28"/>
          <w:szCs w:val="28"/>
        </w:rPr>
        <w:t xml:space="preserve">        </w:t>
      </w:r>
    </w:p>
    <w:p w:rsidR="00413C6B" w:rsidRDefault="00413C6B" w:rsidP="00413C6B">
      <w:pPr>
        <w:contextualSpacing/>
        <w:jc w:val="both"/>
        <w:rPr>
          <w:sz w:val="28"/>
          <w:szCs w:val="28"/>
        </w:rPr>
      </w:pPr>
    </w:p>
    <w:p w:rsidR="00413C6B" w:rsidRDefault="00413C6B" w:rsidP="00413C6B">
      <w:pPr>
        <w:contextualSpacing/>
        <w:jc w:val="both"/>
        <w:rPr>
          <w:sz w:val="28"/>
          <w:szCs w:val="28"/>
        </w:rPr>
      </w:pPr>
    </w:p>
    <w:p w:rsidR="00A079FA" w:rsidRDefault="00413C6B" w:rsidP="00413C6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079FA">
        <w:rPr>
          <w:sz w:val="28"/>
          <w:szCs w:val="28"/>
        </w:rPr>
        <w:t xml:space="preserve">МО </w:t>
      </w:r>
    </w:p>
    <w:p w:rsidR="00413C6B" w:rsidRDefault="00413C6B" w:rsidP="00413C6B">
      <w:pPr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Беш-Озекское</w:t>
      </w:r>
      <w:proofErr w:type="spellEnd"/>
      <w:r w:rsidR="00A079F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сельское</w:t>
      </w:r>
      <w:r w:rsidR="00A079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поселение                                    </w:t>
      </w:r>
      <w:r w:rsidR="00852003" w:rsidRPr="0085200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М.В.Быкин</w:t>
      </w:r>
      <w:proofErr w:type="spellEnd"/>
    </w:p>
    <w:p w:rsidR="00413C6B" w:rsidRDefault="00413C6B" w:rsidP="00413C6B">
      <w:pPr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413C6B" w:rsidRDefault="00413C6B" w:rsidP="00413C6B"/>
    <w:sectPr w:rsidR="00413C6B" w:rsidSect="00101A2E">
      <w:pgSz w:w="11906" w:h="16838"/>
      <w:pgMar w:top="568" w:right="1133" w:bottom="1134" w:left="1276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eastAsia="Arial" w:cs="Arial"/>
        <w:bCs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211"/>
        </w:tabs>
        <w:ind w:left="1211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eastAsia="Arial" w:cs="Arial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942AAD"/>
    <w:multiLevelType w:val="hybridMultilevel"/>
    <w:tmpl w:val="92EAC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6CA"/>
    <w:rsid w:val="00010A13"/>
    <w:rsid w:val="00047C55"/>
    <w:rsid w:val="00076FCE"/>
    <w:rsid w:val="00101A2E"/>
    <w:rsid w:val="001109F4"/>
    <w:rsid w:val="00113EF4"/>
    <w:rsid w:val="001724AD"/>
    <w:rsid w:val="00181FE9"/>
    <w:rsid w:val="00196629"/>
    <w:rsid w:val="001B635D"/>
    <w:rsid w:val="002721A5"/>
    <w:rsid w:val="00274CCC"/>
    <w:rsid w:val="003464F7"/>
    <w:rsid w:val="00360900"/>
    <w:rsid w:val="00375F02"/>
    <w:rsid w:val="00413C6B"/>
    <w:rsid w:val="0048666E"/>
    <w:rsid w:val="0049448D"/>
    <w:rsid w:val="004E2B27"/>
    <w:rsid w:val="004F4506"/>
    <w:rsid w:val="00566059"/>
    <w:rsid w:val="00573F16"/>
    <w:rsid w:val="005D2F0C"/>
    <w:rsid w:val="0067776C"/>
    <w:rsid w:val="00690DA9"/>
    <w:rsid w:val="00695F9D"/>
    <w:rsid w:val="006C2FC8"/>
    <w:rsid w:val="006E3B8C"/>
    <w:rsid w:val="006E7D8F"/>
    <w:rsid w:val="00711FF6"/>
    <w:rsid w:val="00761383"/>
    <w:rsid w:val="007B1627"/>
    <w:rsid w:val="007D3636"/>
    <w:rsid w:val="007D38BE"/>
    <w:rsid w:val="007F2B4A"/>
    <w:rsid w:val="008223E4"/>
    <w:rsid w:val="00852003"/>
    <w:rsid w:val="00864076"/>
    <w:rsid w:val="00897C34"/>
    <w:rsid w:val="008A7CD0"/>
    <w:rsid w:val="00922D03"/>
    <w:rsid w:val="00945239"/>
    <w:rsid w:val="009926CA"/>
    <w:rsid w:val="009934F1"/>
    <w:rsid w:val="00A079FA"/>
    <w:rsid w:val="00A61025"/>
    <w:rsid w:val="00A96339"/>
    <w:rsid w:val="00AA3F68"/>
    <w:rsid w:val="00BC1EAA"/>
    <w:rsid w:val="00BC2F1B"/>
    <w:rsid w:val="00C0053A"/>
    <w:rsid w:val="00C02989"/>
    <w:rsid w:val="00D736D8"/>
    <w:rsid w:val="00E65B65"/>
    <w:rsid w:val="00F168E9"/>
    <w:rsid w:val="00FD50C2"/>
    <w:rsid w:val="00FF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WW8Num2z0">
    <w:name w:val="WW8Num2z0"/>
    <w:rPr>
      <w:rFonts w:ascii="Symbol" w:hAnsi="Symbol" w:cs="StarSymbol"/>
      <w:sz w:val="18"/>
      <w:szCs w:val="18"/>
    </w:rPr>
  </w:style>
  <w:style w:type="character" w:customStyle="1" w:styleId="WW8Num3z0">
    <w:name w:val="WW8Num3z0"/>
    <w:rPr>
      <w:rFonts w:ascii="Symbol" w:hAnsi="Symbol" w:cs="StarSymbol"/>
      <w:color w:val="000000"/>
      <w:sz w:val="18"/>
      <w:szCs w:val="18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5z0">
    <w:name w:val="WW8Num5z0"/>
    <w:rPr>
      <w:rFonts w:ascii="Symbol" w:hAnsi="Symbol" w:cs="StarSymbol"/>
      <w:color w:val="000000"/>
      <w:sz w:val="18"/>
      <w:szCs w:val="18"/>
    </w:rPr>
  </w:style>
  <w:style w:type="character" w:customStyle="1" w:styleId="WW8Num6z0">
    <w:name w:val="WW8Num6z0"/>
    <w:rPr>
      <w:rFonts w:ascii="Symbol" w:hAnsi="Symbol" w:cs="StarSymbol"/>
      <w:color w:val="000000"/>
      <w:sz w:val="18"/>
      <w:szCs w:val="18"/>
      <w:lang w:eastAsia="en-US" w:bidi="en-US"/>
    </w:rPr>
  </w:style>
  <w:style w:type="character" w:customStyle="1" w:styleId="WW8Num7z0">
    <w:name w:val="WW8Num7z0"/>
    <w:rPr>
      <w:rFonts w:ascii="Symbol" w:hAnsi="Symbol" w:cs="StarSymbol"/>
      <w:sz w:val="18"/>
      <w:szCs w:val="18"/>
    </w:rPr>
  </w:style>
  <w:style w:type="character" w:customStyle="1" w:styleId="WW8Num8z0">
    <w:name w:val="WW8Num8z0"/>
    <w:rPr>
      <w:rFonts w:ascii="Symbol" w:eastAsia="Arial" w:hAnsi="Symbol" w:cs="StarSymbol"/>
      <w:sz w:val="18"/>
      <w:szCs w:val="18"/>
    </w:rPr>
  </w:style>
  <w:style w:type="character" w:customStyle="1" w:styleId="WW8Num9z0">
    <w:name w:val="WW8Num9z0"/>
    <w:rPr>
      <w:rFonts w:ascii="Symbol" w:eastAsia="Arial" w:hAnsi="Symbol" w:cs="StarSymbol"/>
      <w:sz w:val="18"/>
      <w:szCs w:val="18"/>
    </w:rPr>
  </w:style>
  <w:style w:type="character" w:customStyle="1" w:styleId="WW8Num10z0">
    <w:name w:val="WW8Num10z0"/>
    <w:rPr>
      <w:rFonts w:ascii="Symbol" w:hAnsi="Symbol" w:cs="StarSymbol"/>
      <w:sz w:val="18"/>
      <w:szCs w:val="18"/>
    </w:rPr>
  </w:style>
  <w:style w:type="character" w:customStyle="1" w:styleId="WW8Num11z0">
    <w:name w:val="WW8Num11z0"/>
    <w:rPr>
      <w:rFonts w:ascii="Symbol" w:hAnsi="Symbol" w:cs="StarSymbol"/>
      <w:sz w:val="18"/>
      <w:szCs w:val="18"/>
    </w:rPr>
  </w:style>
  <w:style w:type="character" w:customStyle="1" w:styleId="WW8Num12z0">
    <w:name w:val="WW8Num12z0"/>
    <w:rPr>
      <w:rFonts w:ascii="Symbol" w:hAnsi="Symbol" w:cs="StarSymbol"/>
      <w:sz w:val="18"/>
      <w:szCs w:val="18"/>
    </w:rPr>
  </w:style>
  <w:style w:type="character" w:customStyle="1" w:styleId="WW8Num13z0">
    <w:name w:val="WW8Num13z0"/>
    <w:rPr>
      <w:rFonts w:ascii="Symbol" w:hAnsi="Symbol" w:cs="StarSymbol"/>
      <w:sz w:val="18"/>
      <w:szCs w:val="18"/>
    </w:rPr>
  </w:style>
  <w:style w:type="character" w:customStyle="1" w:styleId="WW8Num14z0">
    <w:name w:val="WW8Num14z0"/>
    <w:rPr>
      <w:rFonts w:ascii="Symbol" w:hAnsi="Symbol" w:cs="StarSymbol"/>
      <w:sz w:val="18"/>
      <w:szCs w:val="18"/>
    </w:rPr>
  </w:style>
  <w:style w:type="character" w:customStyle="1" w:styleId="WW8Num15z0">
    <w:name w:val="WW8Num15z0"/>
    <w:rPr>
      <w:rFonts w:ascii="Symbol" w:hAnsi="Symbol" w:cs="StarSymbol"/>
      <w:sz w:val="18"/>
      <w:szCs w:val="18"/>
    </w:rPr>
  </w:style>
  <w:style w:type="character" w:customStyle="1" w:styleId="WW8Num16z0">
    <w:name w:val="WW8Num16z0"/>
    <w:rPr>
      <w:rFonts w:ascii="Symbol" w:hAnsi="Symbol" w:cs="StarSymbol"/>
      <w:sz w:val="18"/>
      <w:szCs w:val="18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  <w:i w:val="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  <w:i w:val="0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eastAsia="Arial" w:cs="Arial"/>
      <w:bCs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31">
    <w:name w:val="Основной текст 31"/>
    <w:basedOn w:val="a"/>
    <w:pPr>
      <w:jc w:val="both"/>
    </w:pPr>
    <w:rPr>
      <w:sz w:val="28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Содержимое врезки"/>
    <w:basedOn w:val="a7"/>
  </w:style>
  <w:style w:type="paragraph" w:styleId="ad">
    <w:name w:val="Body Text Indent"/>
    <w:basedOn w:val="a"/>
    <w:link w:val="ae"/>
    <w:uiPriority w:val="99"/>
    <w:semiHidden/>
    <w:unhideWhenUsed/>
    <w:rsid w:val="00690DA9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690DA9"/>
    <w:rPr>
      <w:sz w:val="24"/>
      <w:szCs w:val="24"/>
      <w:lang w:eastAsia="ar-SA"/>
    </w:rPr>
  </w:style>
  <w:style w:type="character" w:customStyle="1" w:styleId="3">
    <w:name w:val="Заголовок №3_"/>
    <w:link w:val="30"/>
    <w:rsid w:val="006C2FC8"/>
    <w:rPr>
      <w:sz w:val="24"/>
      <w:szCs w:val="24"/>
      <w:shd w:val="clear" w:color="auto" w:fill="FFFFFF"/>
    </w:rPr>
  </w:style>
  <w:style w:type="paragraph" w:customStyle="1" w:styleId="30">
    <w:name w:val="Заголовок №3"/>
    <w:basedOn w:val="a"/>
    <w:link w:val="3"/>
    <w:rsid w:val="006C2FC8"/>
    <w:pPr>
      <w:shd w:val="clear" w:color="auto" w:fill="FFFFFF"/>
      <w:suppressAutoHyphens w:val="0"/>
      <w:spacing w:before="180" w:after="180" w:line="274" w:lineRule="exact"/>
      <w:outlineLvl w:val="2"/>
    </w:pPr>
    <w:rPr>
      <w:lang w:eastAsia="ru-RU"/>
    </w:rPr>
  </w:style>
  <w:style w:type="table" w:styleId="af">
    <w:name w:val="Table Grid"/>
    <w:basedOn w:val="a1"/>
    <w:uiPriority w:val="59"/>
    <w:rsid w:val="005D2F0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1B635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274CCC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WW8Num2z0">
    <w:name w:val="WW8Num2z0"/>
    <w:rPr>
      <w:rFonts w:ascii="Symbol" w:hAnsi="Symbol" w:cs="StarSymbol"/>
      <w:sz w:val="18"/>
      <w:szCs w:val="18"/>
    </w:rPr>
  </w:style>
  <w:style w:type="character" w:customStyle="1" w:styleId="WW8Num3z0">
    <w:name w:val="WW8Num3z0"/>
    <w:rPr>
      <w:rFonts w:ascii="Symbol" w:hAnsi="Symbol" w:cs="StarSymbol"/>
      <w:color w:val="000000"/>
      <w:sz w:val="18"/>
      <w:szCs w:val="18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5z0">
    <w:name w:val="WW8Num5z0"/>
    <w:rPr>
      <w:rFonts w:ascii="Symbol" w:hAnsi="Symbol" w:cs="StarSymbol"/>
      <w:color w:val="000000"/>
      <w:sz w:val="18"/>
      <w:szCs w:val="18"/>
    </w:rPr>
  </w:style>
  <w:style w:type="character" w:customStyle="1" w:styleId="WW8Num6z0">
    <w:name w:val="WW8Num6z0"/>
    <w:rPr>
      <w:rFonts w:ascii="Symbol" w:hAnsi="Symbol" w:cs="StarSymbol"/>
      <w:color w:val="000000"/>
      <w:sz w:val="18"/>
      <w:szCs w:val="18"/>
      <w:lang w:eastAsia="en-US" w:bidi="en-US"/>
    </w:rPr>
  </w:style>
  <w:style w:type="character" w:customStyle="1" w:styleId="WW8Num7z0">
    <w:name w:val="WW8Num7z0"/>
    <w:rPr>
      <w:rFonts w:ascii="Symbol" w:hAnsi="Symbol" w:cs="StarSymbol"/>
      <w:sz w:val="18"/>
      <w:szCs w:val="18"/>
    </w:rPr>
  </w:style>
  <w:style w:type="character" w:customStyle="1" w:styleId="WW8Num8z0">
    <w:name w:val="WW8Num8z0"/>
    <w:rPr>
      <w:rFonts w:ascii="Symbol" w:eastAsia="Arial" w:hAnsi="Symbol" w:cs="StarSymbol"/>
      <w:sz w:val="18"/>
      <w:szCs w:val="18"/>
    </w:rPr>
  </w:style>
  <w:style w:type="character" w:customStyle="1" w:styleId="WW8Num9z0">
    <w:name w:val="WW8Num9z0"/>
    <w:rPr>
      <w:rFonts w:ascii="Symbol" w:eastAsia="Arial" w:hAnsi="Symbol" w:cs="StarSymbol"/>
      <w:sz w:val="18"/>
      <w:szCs w:val="18"/>
    </w:rPr>
  </w:style>
  <w:style w:type="character" w:customStyle="1" w:styleId="WW8Num10z0">
    <w:name w:val="WW8Num10z0"/>
    <w:rPr>
      <w:rFonts w:ascii="Symbol" w:hAnsi="Symbol" w:cs="StarSymbol"/>
      <w:sz w:val="18"/>
      <w:szCs w:val="18"/>
    </w:rPr>
  </w:style>
  <w:style w:type="character" w:customStyle="1" w:styleId="WW8Num11z0">
    <w:name w:val="WW8Num11z0"/>
    <w:rPr>
      <w:rFonts w:ascii="Symbol" w:hAnsi="Symbol" w:cs="StarSymbol"/>
      <w:sz w:val="18"/>
      <w:szCs w:val="18"/>
    </w:rPr>
  </w:style>
  <w:style w:type="character" w:customStyle="1" w:styleId="WW8Num12z0">
    <w:name w:val="WW8Num12z0"/>
    <w:rPr>
      <w:rFonts w:ascii="Symbol" w:hAnsi="Symbol" w:cs="StarSymbol"/>
      <w:sz w:val="18"/>
      <w:szCs w:val="18"/>
    </w:rPr>
  </w:style>
  <w:style w:type="character" w:customStyle="1" w:styleId="WW8Num13z0">
    <w:name w:val="WW8Num13z0"/>
    <w:rPr>
      <w:rFonts w:ascii="Symbol" w:hAnsi="Symbol" w:cs="StarSymbol"/>
      <w:sz w:val="18"/>
      <w:szCs w:val="18"/>
    </w:rPr>
  </w:style>
  <w:style w:type="character" w:customStyle="1" w:styleId="WW8Num14z0">
    <w:name w:val="WW8Num14z0"/>
    <w:rPr>
      <w:rFonts w:ascii="Symbol" w:hAnsi="Symbol" w:cs="StarSymbol"/>
      <w:sz w:val="18"/>
      <w:szCs w:val="18"/>
    </w:rPr>
  </w:style>
  <w:style w:type="character" w:customStyle="1" w:styleId="WW8Num15z0">
    <w:name w:val="WW8Num15z0"/>
    <w:rPr>
      <w:rFonts w:ascii="Symbol" w:hAnsi="Symbol" w:cs="StarSymbol"/>
      <w:sz w:val="18"/>
      <w:szCs w:val="18"/>
    </w:rPr>
  </w:style>
  <w:style w:type="character" w:customStyle="1" w:styleId="WW8Num16z0">
    <w:name w:val="WW8Num16z0"/>
    <w:rPr>
      <w:rFonts w:ascii="Symbol" w:hAnsi="Symbol" w:cs="StarSymbol"/>
      <w:sz w:val="18"/>
      <w:szCs w:val="18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  <w:i w:val="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  <w:i w:val="0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eastAsia="Arial" w:cs="Arial"/>
      <w:bCs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31">
    <w:name w:val="Основной текст 31"/>
    <w:basedOn w:val="a"/>
    <w:pPr>
      <w:jc w:val="both"/>
    </w:pPr>
    <w:rPr>
      <w:sz w:val="28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Содержимое врезки"/>
    <w:basedOn w:val="a7"/>
  </w:style>
  <w:style w:type="paragraph" w:styleId="ad">
    <w:name w:val="Body Text Indent"/>
    <w:basedOn w:val="a"/>
    <w:link w:val="ae"/>
    <w:uiPriority w:val="99"/>
    <w:semiHidden/>
    <w:unhideWhenUsed/>
    <w:rsid w:val="00690DA9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690DA9"/>
    <w:rPr>
      <w:sz w:val="24"/>
      <w:szCs w:val="24"/>
      <w:lang w:eastAsia="ar-SA"/>
    </w:rPr>
  </w:style>
  <w:style w:type="character" w:customStyle="1" w:styleId="3">
    <w:name w:val="Заголовок №3_"/>
    <w:link w:val="30"/>
    <w:rsid w:val="006C2FC8"/>
    <w:rPr>
      <w:sz w:val="24"/>
      <w:szCs w:val="24"/>
      <w:shd w:val="clear" w:color="auto" w:fill="FFFFFF"/>
    </w:rPr>
  </w:style>
  <w:style w:type="paragraph" w:customStyle="1" w:styleId="30">
    <w:name w:val="Заголовок №3"/>
    <w:basedOn w:val="a"/>
    <w:link w:val="3"/>
    <w:rsid w:val="006C2FC8"/>
    <w:pPr>
      <w:shd w:val="clear" w:color="auto" w:fill="FFFFFF"/>
      <w:suppressAutoHyphens w:val="0"/>
      <w:spacing w:before="180" w:after="180" w:line="274" w:lineRule="exact"/>
      <w:outlineLvl w:val="2"/>
    </w:pPr>
    <w:rPr>
      <w:lang w:eastAsia="ru-RU"/>
    </w:rPr>
  </w:style>
  <w:style w:type="table" w:styleId="af">
    <w:name w:val="Table Grid"/>
    <w:basedOn w:val="a1"/>
    <w:uiPriority w:val="59"/>
    <w:rsid w:val="005D2F0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1B635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274CCC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288120A2AE57E08A654048468B74103558DD195186FFEFD1B931CA9E334F13E77E19B9AB02D73F4D1C54D31FDA66C284EF739E2E2B19E7jCB3H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26980/f6758978b92339b7e996fde13e5104caec7531d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26980/f6758978b92339b7e996fde13e5104caec7531d2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288120A2AE57E08A654048468B74103558DF105982FFEFD1B931CA9E334F13E77E19B9AB02D73D4F1C54D31FDA66C284EF739E2E2B19E7jCB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3998</CharactersWithSpaces>
  <SharedDoc>false</SharedDoc>
  <HLinks>
    <vt:vector size="24" baseType="variant">
      <vt:variant>
        <vt:i4>3080240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consultantplus://offline/ref=72288120A2AE57E08A654048468B74103558DF105982FFEFD1B931CA9E334F13E77E19B9AB02D73D4F1C54D31FDA66C284EF739E2E2B19E7jCB3H</vt:lpwstr>
      </vt:variant>
      <vt:variant>
        <vt:lpwstr/>
      </vt:variant>
      <vt:variant>
        <vt:i4>3080247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consultantplus://offline/ref=72288120A2AE57E08A654048468B74103558DD195186FFEFD1B931CA9E334F13E77E19B9AB02D73F4D1C54D31FDA66C284EF739E2E2B19E7jCB3H</vt:lpwstr>
      </vt:variant>
      <vt:variant>
        <vt:lpwstr/>
      </vt:variant>
      <vt:variant>
        <vt:i4>7209039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http://www.consultant.ru/document/cons_doc_LAW_326980/f6758978b92339b7e996fde13e5104caec7531d2/</vt:lpwstr>
      </vt:variant>
      <vt:variant>
        <vt:lpwstr>dst13986</vt:lpwstr>
      </vt:variant>
      <vt:variant>
        <vt:i4>5767286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http://www.consultant.ru/document/cons_doc_LAW_326980/f6758978b92339b7e996fde13e5104caec7531d2/</vt:lpwstr>
      </vt:variant>
      <vt:variant>
        <vt:lpwstr>dst9219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Беш Озек</cp:lastModifiedBy>
  <cp:revision>3</cp:revision>
  <cp:lastPrinted>2019-11-11T05:05:00Z</cp:lastPrinted>
  <dcterms:created xsi:type="dcterms:W3CDTF">2021-11-29T05:20:00Z</dcterms:created>
  <dcterms:modified xsi:type="dcterms:W3CDTF">2021-11-29T05:22:00Z</dcterms:modified>
</cp:coreProperties>
</file>